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AAC7" w14:textId="77777777" w:rsidR="00887023" w:rsidRDefault="007E6E8A">
      <w:r>
        <w:rPr>
          <w:noProof/>
        </w:rPr>
        <w:drawing>
          <wp:anchor distT="0" distB="0" distL="0" distR="0" simplePos="0" relativeHeight="2" behindDoc="0" locked="0" layoutInCell="1" allowOverlap="1" wp14:anchorId="0C5DAAF0" wp14:editId="0C5DAAF1">
            <wp:simplePos x="0" y="0"/>
            <wp:positionH relativeFrom="column">
              <wp:posOffset>1031875</wp:posOffset>
            </wp:positionH>
            <wp:positionV relativeFrom="paragraph">
              <wp:posOffset>635</wp:posOffset>
            </wp:positionV>
            <wp:extent cx="4056380" cy="9036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DAAC8" w14:textId="77777777" w:rsidR="00887023" w:rsidRDefault="00887023"/>
    <w:p w14:paraId="0C5DAAC9" w14:textId="77777777" w:rsidR="00887023" w:rsidRDefault="00887023"/>
    <w:p w14:paraId="0C5DAACA" w14:textId="77777777" w:rsidR="00887023" w:rsidRDefault="00887023"/>
    <w:p w14:paraId="0C5DAACB" w14:textId="77777777" w:rsidR="00887023" w:rsidRDefault="00887023"/>
    <w:p w14:paraId="0C5DAACC" w14:textId="77777777" w:rsidR="00887023" w:rsidRDefault="00887023"/>
    <w:p w14:paraId="0C5DAACD" w14:textId="77777777" w:rsidR="00887023" w:rsidRDefault="00887023"/>
    <w:tbl>
      <w:tblPr>
        <w:tblW w:w="6386" w:type="dxa"/>
        <w:jc w:val="center"/>
        <w:tblLook w:val="0000" w:firstRow="0" w:lastRow="0" w:firstColumn="0" w:lastColumn="0" w:noHBand="0" w:noVBand="0"/>
      </w:tblPr>
      <w:tblGrid>
        <w:gridCol w:w="6386"/>
      </w:tblGrid>
      <w:tr w:rsidR="00887023" w14:paraId="0C5DAACF" w14:textId="77777777">
        <w:trPr>
          <w:cantSplit/>
          <w:trHeight w:val="581"/>
          <w:jc w:val="center"/>
        </w:trPr>
        <w:tc>
          <w:tcPr>
            <w:tcW w:w="6386" w:type="dxa"/>
            <w:shd w:val="clear" w:color="auto" w:fill="FFFFFF"/>
            <w:vAlign w:val="center"/>
          </w:tcPr>
          <w:p w14:paraId="0C5DAACE" w14:textId="6BD6E401" w:rsidR="00887023" w:rsidRDefault="00DF244B">
            <w:pPr>
              <w:pStyle w:val="Heading4"/>
              <w:numPr>
                <w:ilvl w:val="3"/>
                <w:numId w:val="1"/>
              </w:numPr>
            </w:pPr>
            <w:r>
              <w:t>Pen y Fan</w:t>
            </w:r>
          </w:p>
        </w:tc>
      </w:tr>
      <w:tr w:rsidR="00887023" w14:paraId="0C5DAAD4" w14:textId="77777777">
        <w:trPr>
          <w:cantSplit/>
          <w:trHeight w:val="891"/>
          <w:jc w:val="center"/>
        </w:trPr>
        <w:tc>
          <w:tcPr>
            <w:tcW w:w="6386" w:type="dxa"/>
            <w:shd w:val="clear" w:color="auto" w:fill="FFFFFF"/>
            <w:vAlign w:val="center"/>
          </w:tcPr>
          <w:p w14:paraId="0C5DAAD0" w14:textId="515062E1" w:rsidR="00887023" w:rsidRDefault="00D85BAC">
            <w:pPr>
              <w:pStyle w:val="Heading1"/>
              <w:numPr>
                <w:ilvl w:val="0"/>
                <w:numId w:val="1"/>
              </w:numPr>
            </w:pPr>
            <w:r>
              <w:rPr>
                <w:rFonts w:ascii="Arial" w:hAnsi="Arial"/>
              </w:rPr>
              <w:t>3.6</w:t>
            </w:r>
            <w:r w:rsidR="00CD4F77">
              <w:rPr>
                <w:rFonts w:ascii="Arial" w:hAnsi="Arial"/>
              </w:rPr>
              <w:t>m/</w:t>
            </w:r>
            <w:r w:rsidR="00F3465A">
              <w:rPr>
                <w:rFonts w:ascii="Arial" w:hAnsi="Arial"/>
              </w:rPr>
              <w:t>1930</w:t>
            </w:r>
            <w:r w:rsidR="00CD4F77">
              <w:rPr>
                <w:rFonts w:ascii="Arial" w:hAnsi="Arial"/>
              </w:rPr>
              <w:t>ft</w:t>
            </w:r>
          </w:p>
          <w:p w14:paraId="5F7F23C7" w14:textId="0D997AE0" w:rsidR="00887023" w:rsidRPr="00246380" w:rsidRDefault="00F3465A" w:rsidP="00246380">
            <w:pPr>
              <w:pStyle w:val="Heading1"/>
              <w:numPr>
                <w:ilvl w:val="0"/>
                <w:numId w:val="1"/>
              </w:numPr>
            </w:pPr>
            <w:r>
              <w:rPr>
                <w:rFonts w:ascii="Arial" w:hAnsi="Arial"/>
              </w:rPr>
              <w:t>4</w:t>
            </w:r>
            <w:r w:rsidR="00246380">
              <w:rPr>
                <w:rFonts w:ascii="Arial" w:hAnsi="Arial"/>
              </w:rPr>
              <w:t xml:space="preserve"> </w:t>
            </w:r>
            <w:r w:rsidR="00CD4F77"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ly</w:t>
            </w:r>
            <w:r w:rsidR="00246380">
              <w:rPr>
                <w:rFonts w:ascii="Arial" w:hAnsi="Arial"/>
              </w:rPr>
              <w:t xml:space="preserve"> 2021</w:t>
            </w:r>
          </w:p>
          <w:p w14:paraId="0C5DAAD3" w14:textId="323F9169" w:rsidR="00246380" w:rsidRDefault="00F3465A" w:rsidP="00246380">
            <w:pPr>
              <w:pStyle w:val="Heading1"/>
              <w:numPr>
                <w:ilvl w:val="0"/>
                <w:numId w:val="1"/>
              </w:numPr>
            </w:pPr>
            <w:r>
              <w:rPr>
                <w:rFonts w:ascii="Arial" w:hAnsi="Arial"/>
              </w:rPr>
              <w:t>12</w:t>
            </w:r>
            <w:r w:rsidR="00CD4F7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="00CD4F77">
              <w:rPr>
                <w:rFonts w:ascii="Arial" w:hAnsi="Arial"/>
              </w:rPr>
              <w:t>0pm</w:t>
            </w:r>
          </w:p>
        </w:tc>
      </w:tr>
      <w:tr w:rsidR="00887023" w14:paraId="0C5DAAD7" w14:textId="77777777">
        <w:trPr>
          <w:cantSplit/>
          <w:trHeight w:val="733"/>
          <w:jc w:val="center"/>
        </w:trPr>
        <w:tc>
          <w:tcPr>
            <w:tcW w:w="63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0C5DAAD5" w14:textId="77777777" w:rsidR="00887023" w:rsidRDefault="007E6E8A">
            <w:pPr>
              <w:pStyle w:val="Heading1"/>
              <w:numPr>
                <w:ilvl w:val="0"/>
                <w:numId w:val="1"/>
              </w:numPr>
              <w:spacing w:before="240"/>
            </w:pPr>
            <w:r>
              <w:rPr>
                <w:rFonts w:ascii="Arial" w:hAnsi="Arial"/>
                <w:sz w:val="28"/>
              </w:rPr>
              <w:t xml:space="preserve">CONFIRMATION OF </w:t>
            </w:r>
          </w:p>
          <w:p w14:paraId="0C5DAAD6" w14:textId="77777777" w:rsidR="00887023" w:rsidRDefault="007E6E8A">
            <w:pPr>
              <w:pStyle w:val="Heading1"/>
              <w:numPr>
                <w:ilvl w:val="0"/>
                <w:numId w:val="1"/>
              </w:numPr>
              <w:spacing w:after="240"/>
            </w:pPr>
            <w:r>
              <w:rPr>
                <w:rFonts w:ascii="Arial" w:hAnsi="Arial"/>
                <w:sz w:val="28"/>
              </w:rPr>
              <w:t>RACE ORGANISER’S INSURANCE</w:t>
            </w:r>
          </w:p>
        </w:tc>
      </w:tr>
      <w:tr w:rsidR="00887023" w14:paraId="0C5DAADC" w14:textId="77777777">
        <w:trPr>
          <w:cantSplit/>
          <w:trHeight w:val="1087"/>
          <w:jc w:val="center"/>
        </w:trPr>
        <w:tc>
          <w:tcPr>
            <w:tcW w:w="63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C25D684" w14:textId="5828F353" w:rsidR="009C1CD5" w:rsidRPr="009C1CD5" w:rsidRDefault="009C1CD5" w:rsidP="009C1CD5">
            <w:pPr>
              <w:pStyle w:val="Heading1"/>
              <w:numPr>
                <w:ilvl w:val="0"/>
                <w:numId w:val="1"/>
              </w:numPr>
              <w:tabs>
                <w:tab w:val="left" w:pos="12135"/>
              </w:tabs>
              <w:spacing w:before="120" w:after="120"/>
              <w:jc w:val="left"/>
            </w:pPr>
            <w:r>
              <w:t>ENDSLEIGH INSURANCE – SPORTSCOVER</w:t>
            </w:r>
          </w:p>
          <w:p w14:paraId="027E640E" w14:textId="2FF81AB8" w:rsidR="009C1CD5" w:rsidRPr="009C1CD5" w:rsidRDefault="007E6E8A" w:rsidP="009C1CD5">
            <w:pPr>
              <w:pStyle w:val="Heading1"/>
              <w:numPr>
                <w:ilvl w:val="0"/>
                <w:numId w:val="1"/>
              </w:numPr>
              <w:tabs>
                <w:tab w:val="left" w:pos="12135"/>
              </w:tabs>
              <w:spacing w:before="120" w:after="120"/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POLICY NUMBER: </w:t>
            </w:r>
            <w:r w:rsidR="009C1CD5">
              <w:rPr>
                <w:rFonts w:ascii="Arial" w:hAnsi="Arial"/>
                <w:sz w:val="20"/>
                <w:szCs w:val="20"/>
              </w:rPr>
              <w:t>PLON99/0090370</w:t>
            </w:r>
          </w:p>
          <w:p w14:paraId="26339B4E" w14:textId="76642B11" w:rsidR="007E6E8A" w:rsidRPr="007E6E8A" w:rsidRDefault="009C1CD5" w:rsidP="007E6E8A">
            <w:pPr>
              <w:pStyle w:val="Heading1"/>
              <w:numPr>
                <w:ilvl w:val="0"/>
                <w:numId w:val="1"/>
              </w:numPr>
              <w:tabs>
                <w:tab w:val="left" w:pos="12135"/>
              </w:tabs>
              <w:spacing w:before="120" w:after="120"/>
              <w:jc w:val="left"/>
            </w:pPr>
            <w:r>
              <w:rPr>
                <w:rFonts w:ascii="Arial" w:hAnsi="Arial"/>
                <w:sz w:val="20"/>
                <w:szCs w:val="20"/>
              </w:rPr>
              <w:t>Public &amp; Products Liability:</w:t>
            </w:r>
            <w:r w:rsidR="007E6E8A">
              <w:rPr>
                <w:rFonts w:ascii="Arial" w:hAnsi="Arial"/>
                <w:sz w:val="20"/>
                <w:szCs w:val="20"/>
              </w:rPr>
              <w:t xml:space="preserve"> £</w:t>
            </w:r>
            <w:r>
              <w:rPr>
                <w:rFonts w:ascii="Arial" w:hAnsi="Arial"/>
                <w:sz w:val="20"/>
                <w:szCs w:val="20"/>
              </w:rPr>
              <w:t>10</w:t>
            </w:r>
            <w:r w:rsidR="007E6E8A">
              <w:rPr>
                <w:rFonts w:ascii="Arial" w:hAnsi="Arial"/>
                <w:sz w:val="20"/>
                <w:szCs w:val="20"/>
              </w:rPr>
              <w:t>,000,000 li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="007E6E8A">
              <w:rPr>
                <w:rFonts w:ascii="Arial" w:hAnsi="Arial"/>
                <w:sz w:val="20"/>
                <w:szCs w:val="20"/>
              </w:rPr>
              <w:t>it.</w:t>
            </w:r>
          </w:p>
          <w:p w14:paraId="0C5DAADB" w14:textId="58108A77" w:rsidR="007E6E8A" w:rsidRDefault="007E6E8A" w:rsidP="007E6E8A">
            <w:pPr>
              <w:pStyle w:val="Heading1"/>
              <w:numPr>
                <w:ilvl w:val="0"/>
                <w:numId w:val="1"/>
              </w:numPr>
              <w:tabs>
                <w:tab w:val="left" w:pos="12135"/>
              </w:tabs>
              <w:spacing w:before="120" w:after="120"/>
              <w:jc w:val="left"/>
            </w:pPr>
            <w:r>
              <w:rPr>
                <w:rFonts w:ascii="Arial" w:hAnsi="Arial"/>
                <w:sz w:val="20"/>
                <w:szCs w:val="20"/>
              </w:rPr>
              <w:t>Professional Indemnity: £5,000,000 limit.</w:t>
            </w:r>
          </w:p>
        </w:tc>
      </w:tr>
      <w:tr w:rsidR="00887023" w14:paraId="0C5DAAE2" w14:textId="77777777">
        <w:trPr>
          <w:cantSplit/>
          <w:trHeight w:val="1417"/>
          <w:jc w:val="center"/>
        </w:trPr>
        <w:tc>
          <w:tcPr>
            <w:tcW w:w="63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C5DAADD" w14:textId="79DC54C8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sz w:val="22"/>
                <w:szCs w:val="20"/>
              </w:rPr>
              <w:t>Organiser:</w:t>
            </w:r>
            <w:r>
              <w:rPr>
                <w:rFonts w:ascii="Arial" w:hAnsi="Arial"/>
                <w:bCs/>
                <w:sz w:val="22"/>
                <w:szCs w:val="20"/>
              </w:rPr>
              <w:t xml:space="preserve"> </w:t>
            </w:r>
            <w:r w:rsidR="00F3465A">
              <w:rPr>
                <w:rFonts w:ascii="Arial" w:hAnsi="Arial"/>
                <w:bCs/>
                <w:sz w:val="22"/>
                <w:szCs w:val="20"/>
              </w:rPr>
              <w:t>Cris</w:t>
            </w:r>
            <w:r w:rsidR="00191906">
              <w:rPr>
                <w:rFonts w:ascii="Arial" w:hAnsi="Arial"/>
                <w:bCs/>
                <w:sz w:val="22"/>
                <w:szCs w:val="20"/>
              </w:rPr>
              <w:t>pin Flower</w:t>
            </w:r>
          </w:p>
          <w:p w14:paraId="0C5DAADE" w14:textId="23C1D3ED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WFRA membership no: </w:t>
            </w:r>
            <w:r w:rsidR="00DF24E7">
              <w:rPr>
                <w:rFonts w:ascii="Arial" w:hAnsi="Arial"/>
                <w:bCs/>
                <w:sz w:val="22"/>
                <w:szCs w:val="20"/>
              </w:rPr>
              <w:t>610</w:t>
            </w:r>
          </w:p>
          <w:p w14:paraId="0C5DAADF" w14:textId="68BE5AB6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Phone: </w:t>
            </w:r>
            <w:r w:rsidR="00CD4F77">
              <w:rPr>
                <w:rFonts w:ascii="Arial" w:hAnsi="Arial"/>
                <w:bCs/>
                <w:sz w:val="22"/>
                <w:szCs w:val="20"/>
              </w:rPr>
              <w:t>07</w:t>
            </w:r>
            <w:r w:rsidR="0043268B">
              <w:rPr>
                <w:rFonts w:ascii="Arial" w:hAnsi="Arial"/>
                <w:bCs/>
                <w:sz w:val="22"/>
                <w:szCs w:val="20"/>
              </w:rPr>
              <w:t>984 807186</w:t>
            </w:r>
          </w:p>
          <w:p w14:paraId="0C5DAAE0" w14:textId="62DFF940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Email: </w:t>
            </w:r>
            <w:r w:rsidR="0043268B">
              <w:rPr>
                <w:rFonts w:ascii="Arial" w:hAnsi="Arial"/>
                <w:bCs/>
                <w:sz w:val="22"/>
                <w:szCs w:val="20"/>
              </w:rPr>
              <w:t>info@breconfans.org.uk</w:t>
            </w:r>
          </w:p>
          <w:p w14:paraId="0C5DAAE1" w14:textId="77777777" w:rsidR="00887023" w:rsidRDefault="00887023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</w:p>
        </w:tc>
      </w:tr>
      <w:tr w:rsidR="00887023" w14:paraId="0C5DAAE8" w14:textId="77777777">
        <w:trPr>
          <w:cantSplit/>
          <w:trHeight w:val="1474"/>
          <w:jc w:val="center"/>
        </w:trPr>
        <w:tc>
          <w:tcPr>
            <w:tcW w:w="638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left w:w="28" w:type="dxa"/>
            </w:tcMar>
          </w:tcPr>
          <w:p w14:paraId="0C5DAAE3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This certificate confirms that I have received all necessary</w:t>
            </w:r>
          </w:p>
          <w:p w14:paraId="0C5DAAE4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details relating to the above event.  This gives you £10 million</w:t>
            </w:r>
          </w:p>
          <w:p w14:paraId="0C5DAAE5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Public Liability cover as outlined in the WFRA Insurance Policy</w:t>
            </w:r>
          </w:p>
          <w:p w14:paraId="0C5DAAE6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for organising the above race in accordance with the WFRA</w:t>
            </w:r>
          </w:p>
          <w:p w14:paraId="0C5DAAE7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spacing w:before="120"/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Safety Requirements.</w:t>
            </w:r>
          </w:p>
        </w:tc>
      </w:tr>
      <w:tr w:rsidR="00887023" w14:paraId="0C5DAAEE" w14:textId="77777777">
        <w:trPr>
          <w:cantSplit/>
          <w:trHeight w:val="1587"/>
          <w:jc w:val="center"/>
        </w:trPr>
        <w:tc>
          <w:tcPr>
            <w:tcW w:w="6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28" w:type="dxa"/>
            </w:tcMar>
            <w:vAlign w:val="center"/>
          </w:tcPr>
          <w:p w14:paraId="0C5DAAE9" w14:textId="77777777" w:rsidR="00887023" w:rsidRDefault="007E6E8A">
            <w:pPr>
              <w:pStyle w:val="Footer"/>
              <w:ind w:left="6"/>
            </w:pPr>
            <w:r>
              <w:rPr>
                <w:rFonts w:ascii="Arial" w:hAnsi="Arial"/>
                <w:sz w:val="22"/>
              </w:rPr>
              <w:t>Helen Brown</w:t>
            </w:r>
          </w:p>
          <w:p w14:paraId="0C5DAAEA" w14:textId="77777777" w:rsidR="00887023" w:rsidRDefault="007E6E8A">
            <w:pPr>
              <w:pStyle w:val="Footer"/>
              <w:ind w:left="6"/>
            </w:pPr>
            <w:r>
              <w:rPr>
                <w:rFonts w:ascii="Arial" w:hAnsi="Arial"/>
                <w:b/>
                <w:sz w:val="22"/>
              </w:rPr>
              <w:t>WFRA Race Insurance &amp; Safety Officer</w:t>
            </w:r>
          </w:p>
          <w:p w14:paraId="0C5DAAEB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jc w:val="left"/>
            </w:pPr>
            <w:r>
              <w:rPr>
                <w:rFonts w:ascii="Arial" w:hAnsi="Arial"/>
                <w:b w:val="0"/>
                <w:bCs/>
                <w:sz w:val="22"/>
              </w:rPr>
              <w:t xml:space="preserve">1 Mount View, </w:t>
            </w:r>
            <w:proofErr w:type="spellStart"/>
            <w:r>
              <w:rPr>
                <w:rFonts w:ascii="Arial" w:hAnsi="Arial"/>
                <w:b w:val="0"/>
                <w:bCs/>
                <w:sz w:val="22"/>
              </w:rPr>
              <w:t>Nailbridge</w:t>
            </w:r>
            <w:proofErr w:type="spellEnd"/>
            <w:r>
              <w:rPr>
                <w:rFonts w:ascii="Arial" w:hAnsi="Arial"/>
                <w:b w:val="0"/>
                <w:bCs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2"/>
              </w:rPr>
              <w:t>Drybrook</w:t>
            </w:r>
            <w:proofErr w:type="spellEnd"/>
            <w:r>
              <w:rPr>
                <w:rFonts w:ascii="Arial" w:hAnsi="Arial"/>
                <w:b w:val="0"/>
                <w:bCs/>
                <w:sz w:val="22"/>
              </w:rPr>
              <w:t>, GL17 9JL</w:t>
            </w:r>
          </w:p>
          <w:p w14:paraId="0C5DAAEC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jc w:val="left"/>
            </w:pPr>
            <w:r>
              <w:rPr>
                <w:rFonts w:ascii="Arial" w:hAnsi="Arial"/>
                <w:b w:val="0"/>
                <w:sz w:val="22"/>
              </w:rPr>
              <w:t>07885 576225</w:t>
            </w:r>
          </w:p>
          <w:p w14:paraId="0C5DAAED" w14:textId="77777777" w:rsidR="00887023" w:rsidRDefault="007E6E8A">
            <w:pPr>
              <w:pStyle w:val="Heading1"/>
              <w:numPr>
                <w:ilvl w:val="0"/>
                <w:numId w:val="1"/>
              </w:numPr>
              <w:tabs>
                <w:tab w:val="right" w:pos="4356"/>
                <w:tab w:val="left" w:pos="4536"/>
              </w:tabs>
              <w:jc w:val="left"/>
            </w:pPr>
            <w:r>
              <w:rPr>
                <w:rStyle w:val="InternetLink"/>
                <w:rFonts w:ascii="Arial" w:hAnsi="Arial"/>
                <w:b w:val="0"/>
                <w:sz w:val="22"/>
              </w:rPr>
              <w:t>helen@wfra.org.uk</w:t>
            </w:r>
          </w:p>
        </w:tc>
      </w:tr>
    </w:tbl>
    <w:p w14:paraId="0C5DAAEF" w14:textId="77777777" w:rsidR="00887023" w:rsidRDefault="00887023"/>
    <w:sectPr w:rsidR="0088702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9B4"/>
    <w:multiLevelType w:val="multilevel"/>
    <w:tmpl w:val="662053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67722B"/>
    <w:multiLevelType w:val="multilevel"/>
    <w:tmpl w:val="51A48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23"/>
    <w:rsid w:val="00191906"/>
    <w:rsid w:val="00246380"/>
    <w:rsid w:val="0043268B"/>
    <w:rsid w:val="007B6FEF"/>
    <w:rsid w:val="007E6E8A"/>
    <w:rsid w:val="00887023"/>
    <w:rsid w:val="009C1CD5"/>
    <w:rsid w:val="00A22F86"/>
    <w:rsid w:val="00CD4F77"/>
    <w:rsid w:val="00D85BAC"/>
    <w:rsid w:val="00DF244B"/>
    <w:rsid w:val="00DF24E7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AAC7"/>
  <w15:docId w15:val="{79B06C5B-24B1-4E90-A813-262E769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Heading1">
    <w:name w:val="heading 1"/>
    <w:basedOn w:val="Normal"/>
    <w:uiPriority w:val="9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uiPriority w:val="9"/>
    <w:unhideWhenUsed/>
    <w:qFormat/>
    <w:pPr>
      <w:keepNext/>
      <w:jc w:val="center"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dc:description/>
  <cp:lastModifiedBy>Green Man</cp:lastModifiedBy>
  <cp:revision>3</cp:revision>
  <dcterms:created xsi:type="dcterms:W3CDTF">2021-06-29T08:52:00Z</dcterms:created>
  <dcterms:modified xsi:type="dcterms:W3CDTF">2021-06-29T08:55:00Z</dcterms:modified>
  <dc:language>en-GB</dc:language>
</cp:coreProperties>
</file>